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F5" w:rsidRPr="00073EF5" w:rsidRDefault="00073EF5" w:rsidP="00073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3EF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 образования Ставропольского края</w:t>
      </w:r>
    </w:p>
    <w:p w:rsidR="00073EF5" w:rsidRPr="00073EF5" w:rsidRDefault="00073EF5" w:rsidP="00073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73E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Частное образовательное учреждение  </w:t>
      </w:r>
    </w:p>
    <w:p w:rsidR="00073EF5" w:rsidRPr="00073EF5" w:rsidRDefault="00073EF5" w:rsidP="00073EF5">
      <w:pPr>
        <w:spacing w:after="0" w:line="240" w:lineRule="auto"/>
        <w:jc w:val="center"/>
        <w:rPr>
          <w:rFonts w:ascii="Calibri" w:eastAsia="Times New Roman" w:hAnsi="Calibri" w:cs="Times New Roman"/>
          <w:lang w:val="ru-RU" w:eastAsia="ru-RU"/>
        </w:rPr>
      </w:pPr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профессионального </w:t>
      </w:r>
      <w:proofErr w:type="gramStart"/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образования</w:t>
      </w:r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br/>
        <w:t>«</w:t>
      </w:r>
      <w:proofErr w:type="gramEnd"/>
      <w:r w:rsidRPr="00073EF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Ставропольский многопрофильный колледж»</w:t>
      </w: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73EF5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РАБОЧАЯ ПРОГРАММА УЧЕБНОЙ ДИСЦИПЛИНЫ </w:t>
      </w:r>
    </w:p>
    <w:p w:rsidR="00073EF5" w:rsidRPr="00073EF5" w:rsidRDefault="00073EF5" w:rsidP="00073E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73EF5">
        <w:rPr>
          <w:rFonts w:ascii="Times New Roman" w:eastAsia="Times New Roman" w:hAnsi="Times New Roman" w:cs="Times New Roman"/>
          <w:b/>
          <w:sz w:val="28"/>
          <w:lang w:val="ru-RU" w:eastAsia="ru-RU"/>
        </w:rPr>
        <w:t>ИНОСТРАННЫЙ ЯЗЫК</w:t>
      </w:r>
    </w:p>
    <w:p w:rsidR="00073EF5" w:rsidRPr="00073EF5" w:rsidRDefault="00073EF5" w:rsidP="00073EF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lang w:val="ru-RU" w:eastAsia="ru-RU"/>
        </w:rPr>
      </w:pPr>
      <w:r w:rsidRPr="00073EF5">
        <w:rPr>
          <w:rFonts w:ascii="Times New Roman" w:eastAsia="Times New Roman" w:hAnsi="Times New Roman" w:cs="Times New Roman"/>
          <w:sz w:val="32"/>
          <w:lang w:val="ru-RU" w:eastAsia="ru-RU"/>
        </w:rPr>
        <w:t>специальность 34.02.01 Сестринское дело</w:t>
      </w: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Calibri" w:eastAsia="Times New Roman" w:hAnsi="Calibri" w:cs="Times New Roman"/>
          <w:lang w:val="ru-RU" w:eastAsia="ru-RU"/>
        </w:rPr>
      </w:pPr>
    </w:p>
    <w:p w:rsidR="00073EF5" w:rsidRPr="00073EF5" w:rsidRDefault="00073EF5" w:rsidP="00073EF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73EF5">
        <w:rPr>
          <w:rFonts w:ascii="Times New Roman" w:eastAsia="Times New Roman" w:hAnsi="Times New Roman" w:cs="Times New Roman"/>
          <w:sz w:val="28"/>
          <w:lang w:val="ru-RU" w:eastAsia="ru-RU"/>
        </w:rPr>
        <w:t>г.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073EF5">
        <w:rPr>
          <w:rFonts w:ascii="Times New Roman" w:eastAsia="Times New Roman" w:hAnsi="Times New Roman" w:cs="Times New Roman"/>
          <w:sz w:val="28"/>
          <w:lang w:val="ru-RU" w:eastAsia="ru-RU"/>
        </w:rPr>
        <w:t>Ставрополь, 2019</w:t>
      </w:r>
    </w:p>
    <w:p w:rsidR="00073EF5" w:rsidRDefault="00073EF5" w:rsidP="00073EF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73EF5" w:rsidRDefault="00073EF5" w:rsidP="00BA3E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составил(и):</w:t>
      </w: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Лигостаева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Иностранный язык</w:t>
      </w: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Pr="00BA3EAC" w:rsidRDefault="00BA3EAC" w:rsidP="00BA3E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BA3E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.02.01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Сестринское дело </w:t>
      </w:r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 приказом </w:t>
      </w:r>
      <w:proofErr w:type="spellStart"/>
      <w:r w:rsidRPr="00BA3EAC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09.12.2016г. №1547</w:t>
      </w:r>
    </w:p>
    <w:p w:rsidR="00BA3EAC" w:rsidRPr="00BA3EAC" w:rsidRDefault="00BA3EAC" w:rsidP="00BA3E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EA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дисциплины составлена на основании учебного плана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BA3EAC">
        <w:rPr>
          <w:rFonts w:ascii="Times New Roman" w:eastAsia="Times New Roman" w:hAnsi="Times New Roman" w:cs="Times New Roman"/>
          <w:sz w:val="24"/>
          <w:szCs w:val="24"/>
          <w:lang w:val="ru-RU"/>
        </w:rPr>
        <w:t>.02.01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Сестринское дело</w:t>
      </w:r>
      <w:r w:rsidRPr="00BA3EAC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BA3EAC" w:rsidRDefault="00BA3EAC" w:rsidP="00BA3EA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Визирование РПД для исполнения в очередном учебном году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Методического объединения</w:t>
      </w:r>
      <w:r w:rsidR="008C3CF5" w:rsidRPr="008C3CF5">
        <w:rPr>
          <w:rFonts w:ascii="Times New Roman" w:hAnsi="Times New Roman" w:cs="Times New Roman"/>
          <w:sz w:val="24"/>
          <w:szCs w:val="24"/>
        </w:rPr>
        <w:t xml:space="preserve"> «Социально-гуманитарных и естественно-научных дисциплин, БЖД»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05.09.2019г. № 1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Дмитриенко Т.И.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Методического совета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12.09.2019г. № 2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EAC" w:rsidRDefault="00BA3EAC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CF5" w:rsidRDefault="008C3CF5" w:rsidP="00BA3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91"/>
        <w:gridCol w:w="199"/>
        <w:gridCol w:w="1039"/>
        <w:gridCol w:w="157"/>
        <w:gridCol w:w="178"/>
        <w:gridCol w:w="1792"/>
        <w:gridCol w:w="143"/>
        <w:gridCol w:w="206"/>
        <w:gridCol w:w="28"/>
        <w:gridCol w:w="591"/>
        <w:gridCol w:w="699"/>
        <w:gridCol w:w="1118"/>
        <w:gridCol w:w="1254"/>
        <w:gridCol w:w="687"/>
        <w:gridCol w:w="430"/>
        <w:gridCol w:w="9"/>
        <w:gridCol w:w="942"/>
        <w:gridCol w:w="40"/>
      </w:tblGrid>
      <w:tr w:rsidR="008C3CF5" w:rsidTr="001E772C">
        <w:trPr>
          <w:gridAfter w:val="1"/>
          <w:wAfter w:w="40" w:type="dxa"/>
          <w:trHeight w:hRule="exact" w:val="277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CF5" w:rsidRDefault="008C3CF5" w:rsidP="008C3C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A3EAC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3CF5" w:rsidRPr="00073EF5" w:rsidTr="001E772C">
        <w:trPr>
          <w:gridAfter w:val="1"/>
          <w:wAfter w:w="40" w:type="dxa"/>
          <w:trHeight w:hRule="exact" w:val="88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целью курса «ИНОСТРАННЫЙ ЯЗЫК» является обучение практическому владению разговорно- бытовой речью для активного применения впоследствии жизни, что предполагает у них по завершению курса обучения наличие следующих умений в различных видах речевой деятельности.</w:t>
            </w:r>
          </w:p>
        </w:tc>
      </w:tr>
      <w:tr w:rsidR="008C3CF5" w:rsidRPr="00073EF5" w:rsidTr="001E772C">
        <w:trPr>
          <w:gridAfter w:val="1"/>
          <w:wAfter w:w="40" w:type="dxa"/>
          <w:trHeight w:hRule="exact" w:val="549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</w:t>
            </w:r>
            <w:r w:rsidRPr="008C3CF5">
              <w:rPr>
                <w:lang w:val="ru-RU"/>
              </w:rPr>
              <w:t xml:space="preserve"> </w:t>
            </w: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и формирование общей коммуникативной компетенции и профессионально-коммуникативной компетенции.</w:t>
            </w:r>
          </w:p>
        </w:tc>
      </w:tr>
      <w:tr w:rsidR="008C3CF5" w:rsidRPr="00073EF5" w:rsidTr="001E772C">
        <w:trPr>
          <w:gridAfter w:val="1"/>
          <w:wAfter w:w="40" w:type="dxa"/>
          <w:trHeight w:val="276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C3CF5" w:rsidTr="001E772C">
        <w:trPr>
          <w:gridAfter w:val="1"/>
          <w:wAfter w:w="40" w:type="dxa"/>
          <w:trHeight w:hRule="exact" w:val="276"/>
        </w:trPr>
        <w:tc>
          <w:tcPr>
            <w:tcW w:w="2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8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</w:t>
            </w:r>
          </w:p>
        </w:tc>
      </w:tr>
      <w:tr w:rsidR="008C3CF5" w:rsidRPr="00073EF5" w:rsidTr="001E772C">
        <w:trPr>
          <w:gridAfter w:val="1"/>
          <w:wAfter w:w="40" w:type="dxa"/>
          <w:trHeight w:hRule="exact" w:val="27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C3CF5" w:rsidRPr="00073EF5" w:rsidTr="001E772C">
        <w:trPr>
          <w:gridAfter w:val="1"/>
          <w:wAfter w:w="40" w:type="dxa"/>
          <w:trHeight w:hRule="exact" w:val="28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Знания, полученные в средней школе.</w:t>
            </w:r>
          </w:p>
        </w:tc>
      </w:tr>
      <w:tr w:rsidR="008C3CF5" w:rsidRPr="00073EF5" w:rsidTr="001E772C">
        <w:trPr>
          <w:gridAfter w:val="1"/>
          <w:wAfter w:w="40" w:type="dxa"/>
          <w:trHeight w:hRule="exact" w:val="50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C3CF5" w:rsidTr="001E772C">
        <w:trPr>
          <w:gridAfter w:val="1"/>
          <w:wAfter w:w="40" w:type="dxa"/>
          <w:trHeight w:hRule="exact" w:val="28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8C3CF5" w:rsidRPr="00073EF5" w:rsidTr="001E772C">
        <w:trPr>
          <w:gridAfter w:val="1"/>
          <w:wAfter w:w="40" w:type="dxa"/>
          <w:trHeight w:hRule="exact" w:val="59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Default="008C3CF5" w:rsidP="008C3C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76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C3CF5" w:rsidRPr="008C3CF5" w:rsidRDefault="008C3CF5" w:rsidP="008C3C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C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профессиональной деятельности / Адаптивный информационные технологии в профессиональной деятельности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522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536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информации, необходимой для профессионального развития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методы и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спободы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информации для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личночтного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информации, необходимой для эффективного выполнения профессиональных задач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информацию необходимую для выполнения профессиональных задач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4 -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способы и методы для поиска информации для профессионального развития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5: Использовать информационно-коммуникационные технологии в профессиональной деятельности.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информационных технологий в  профессиональной деятельности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базовую информацию об использовании технологий в профессиональной деятельности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типовые методы и способы применения информационных технологий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способы использования применения коммуникационных технологий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5 -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подходить к применению информационных технологий с  точки зрения языковых проблем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6: Работать в коллективе и команде, эффективно общаться с коллегами, руководством, потребителями.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работы в коллективе и в команде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эффективного общения с руководством, коллегами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работы в команде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 общаться с коллегами, потребителями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DF534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 </w:t>
            </w:r>
            <w:proofErr w:type="spellStart"/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6 -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типовые методы и способы для общения с коллективом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47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779" w:type="dxa"/>
            <w:gridSpan w:val="6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51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gridAfter w:val="1"/>
          <w:wAfter w:w="40" w:type="dxa"/>
          <w:trHeight w:hRule="exact" w:val="694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47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779" w:type="dxa"/>
            <w:gridSpan w:val="6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51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gridAfter w:val="1"/>
          <w:wAfter w:w="40" w:type="dxa"/>
          <w:trHeight w:hRule="exact" w:val="536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8: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организации профессионального и личностного развития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смысл основных теоретических положений о самообразовании, повышении квалификации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определения  задач профессионального  развития личности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самообразованием</w:t>
            </w:r>
            <w:proofErr w:type="spellEnd"/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осознанно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квалификации</w:t>
            </w:r>
            <w:proofErr w:type="spellEnd"/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8C3CF5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(ОК 8 -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</w:p>
        </w:tc>
      </w:tr>
      <w:tr w:rsidR="00BA3EAC" w:rsidRPr="00073EF5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1.1: Проводить мероприятия по сохранению и укреплению здоровья населения, пациента и его окружения.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человеческого тела и функциональные системы человека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задачи, методы и показания к медико-генетическому консультированию</w:t>
            </w:r>
          </w:p>
        </w:tc>
      </w:tr>
      <w:tr w:rsidR="00BA3EAC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населения</w:t>
            </w:r>
            <w:proofErr w:type="spellEnd"/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опрос и вести учет пациентов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по вопросам правового взаимодействия гражданина с системой здравоохранения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1.1 -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обучать население принципам здорового образа жизни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1.2: Проводить санитарно-гигиеническое воспитание населения.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принципы организации здорового образа жизни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иммунопрофилактики различных групп населения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рационального и диетического питания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 санитарно-гигиеническую оценку факторам окружающей среды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санитарно-гигиенические мероприятия по сохранению и укреплению здоровья населения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1.2 -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0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мероприятия по проведению диспансеризации</w:t>
            </w:r>
          </w:p>
        </w:tc>
      </w:tr>
      <w:tr w:rsidR="00BA3EAC" w:rsidRPr="00073EF5" w:rsidTr="001E772C">
        <w:trPr>
          <w:gridAfter w:val="1"/>
          <w:wAfter w:w="40" w:type="dxa"/>
          <w:trHeight w:hRule="exact" w:val="308"/>
        </w:trPr>
        <w:tc>
          <w:tcPr>
            <w:tcW w:w="103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1.3: Участвовать в проведении профилактики инфекционных и неинфекционных заболеваний.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8C3CF5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окружающей среды, влияющие на здоровье человека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микроорганизмов в жизни человека и общества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сестринского персонала при проведении диспансеризации населения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пациента и его окружение по вопросам иммунопрофилактики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по вопросам рационального и диетического питания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1.3 -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принципы иммунопрофилактики болезней человека</w:t>
            </w:r>
          </w:p>
        </w:tc>
      </w:tr>
      <w:tr w:rsidR="00BA3EAC" w:rsidRPr="00073EF5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Представлять информацию в понятном для пациента виде, объяснять ему суть вмешательств.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факторы в предупреждении возникновения и развития болезни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психических процессов у здорового и больного человека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техники инвазивных вмешательств и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неинвазивные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воздействия на пациента</w:t>
            </w:r>
          </w:p>
        </w:tc>
      </w:tr>
      <w:tr w:rsidR="00BA3EAC" w:rsidRPr="00073EF5" w:rsidTr="001E772C">
        <w:trPr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(ПК 2.1 -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консультировать пациента и его окружение по применению лекарственных средств и других методов лечения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доносить профессиональную информацию по лечению и реабилитации на доступном для пациента и его родственников языке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2.1 -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контакт с пациентом и его родственниками, грамотно излагать мысли</w:t>
            </w:r>
          </w:p>
        </w:tc>
      </w:tr>
      <w:tr w:rsidR="00BA3EAC" w:rsidRPr="00073EF5" w:rsidTr="001E772C">
        <w:trPr>
          <w:trHeight w:hRule="exact" w:val="536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2.2: 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сестринского дела в структурных подразделениях лечебного учреждения амбулаторного и стационарного типа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причины, клинические проявления, возможные осложнения, методы диагностики проблем пациента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сестринского ухода за пациентами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признаки типовых патологических процессов и отдельных заболеваний в организме человека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готовить пациента к лечебно-диагностическим вмешательствам</w:t>
            </w:r>
          </w:p>
        </w:tc>
      </w:tr>
      <w:tr w:rsidR="00BA3EAC" w:rsidRPr="00073EF5" w:rsidTr="001E772C">
        <w:trPr>
          <w:trHeight w:hRule="exact" w:val="355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2.2 - У - 3)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проблем пациента при заболеваниях, травмах, решаемых посредством сестринского</w:t>
            </w:r>
          </w:p>
        </w:tc>
      </w:tr>
      <w:tr w:rsidR="00BA3EAC" w:rsidTr="001E772C">
        <w:trPr>
          <w:trHeight w:hRule="exact" w:val="250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ухода</w:t>
            </w:r>
            <w:proofErr w:type="spellEnd"/>
          </w:p>
        </w:tc>
      </w:tr>
      <w:tr w:rsidR="00BA3EAC" w:rsidRPr="00073EF5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2.3: Сотрудничать с взаимодействующими организациями и службами.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организации оказания медицинской помощи городскому и сельскому населению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по охране здоровья населения и медицинскому страхованию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медицинского страхования, организацию работы медицинского учреждения</w:t>
            </w:r>
          </w:p>
        </w:tc>
      </w:tr>
      <w:tr w:rsidR="00BA3EAC" w:rsidRPr="00073EF5" w:rsidTr="001E772C">
        <w:trPr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взаимодействовать  с участниками лечебно-диагностического процесса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продемонстрировать знания функциональных обязанностей, прав и ответственности младшего медицинского персонала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2.3 -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роль сестринского персонала в глобальных, федеральных, территориальных программах охраны здоровья населения</w:t>
            </w:r>
          </w:p>
        </w:tc>
      </w:tr>
      <w:tr w:rsidR="00BA3EAC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2.7: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реабилитационные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формы и методы реабилитации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и содержание мероприятий по реабилитации пациентов</w:t>
            </w:r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диетологии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эргономики</w:t>
            </w:r>
            <w:proofErr w:type="spellEnd"/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реабилитационные мероприятия в пределах своих полномочий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комплексы упражнений лечебной физкультуры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2.7 -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приоритетности реабилитационных проблем пациента</w:t>
            </w:r>
          </w:p>
        </w:tc>
      </w:tr>
      <w:tr w:rsidR="00BA3EAC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 2.8: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паллиативную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BA3EAC" w:rsidRPr="00073EF5" w:rsidTr="001E772C">
        <w:trPr>
          <w:trHeight w:hRule="exact" w:val="286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З - 1)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методы психологии; основы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психосоматики</w:t>
            </w:r>
            <w:proofErr w:type="spellEnd"/>
          </w:p>
        </w:tc>
      </w:tr>
      <w:tr w:rsidR="00BA3EAC" w:rsidTr="001E772C">
        <w:trPr>
          <w:trHeight w:hRule="exact" w:val="250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паллиативной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сестринской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танатологии</w:t>
            </w:r>
            <w:proofErr w:type="spellEnd"/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пациента</w:t>
            </w:r>
            <w:proofErr w:type="spellEnd"/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вербальные и невербальные средства общения в психотерапевтических целях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2.8 -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сохранению качества жизни</w:t>
            </w:r>
          </w:p>
        </w:tc>
      </w:tr>
      <w:tr w:rsidR="00BA3EAC" w:rsidRPr="00073EF5" w:rsidTr="001E772C">
        <w:trPr>
          <w:trHeight w:hRule="exact" w:val="277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trHeight w:hRule="exact" w:val="694"/>
        </w:trPr>
        <w:tc>
          <w:tcPr>
            <w:tcW w:w="2265" w:type="dxa"/>
            <w:gridSpan w:val="5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319" w:type="dxa"/>
            <w:gridSpan w:val="4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816" w:type="dxa"/>
            <w:gridSpan w:val="8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82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3.1: Оказывать доврачебную помощь при неотложных состояниях и травмах.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правила оказания первой помощи пострадавшим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причины, стадии и клинические проявления терминальных состояний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оказания медицинской помощи при неотложных состояниях</w:t>
            </w:r>
          </w:p>
        </w:tc>
      </w:tr>
      <w:tr w:rsidR="00BA3EAC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пострадавшим</w:t>
            </w:r>
            <w:proofErr w:type="spellEnd"/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восстановлению и поддержанию жизнедеятельности организма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3.1 -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эффективность  технологий оказания неотложной доврачебной помощи на разных этапах развития</w:t>
            </w:r>
          </w:p>
        </w:tc>
      </w:tr>
      <w:tr w:rsidR="00BA3EAC" w:rsidRPr="00073EF5" w:rsidTr="001E772C">
        <w:trPr>
          <w:trHeight w:hRule="exact" w:val="308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3.2: Участвовать в оказании медицинской помощи при чрезвычайных ситуациях.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потенциальных опасностей и их последствия в профессиональной деятельности и быту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и характеристику чрезвычайных ситуаций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неотложной медицинской помощи населению при чрезвычайных ситуациях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оказанию медицинской помощи при чрезвычайных ситуациях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3.2 -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1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санитарно-гигиенические мероприятия в комплексе  медицинской защиты населения при чрезвычайных ситуациях</w:t>
            </w:r>
          </w:p>
        </w:tc>
      </w:tr>
      <w:tr w:rsidR="00BA3EAC" w:rsidRPr="00073EF5" w:rsidTr="001E772C">
        <w:trPr>
          <w:trHeight w:hRule="exact" w:val="536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3.3: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З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основные мероприятия гражданской обороны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З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защиты населения от оружия массового поражения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З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работы лечебно-профилактического учреждения в условиях чрезвычайных ситуаций</w:t>
            </w:r>
          </w:p>
        </w:tc>
      </w:tr>
      <w:tr w:rsidR="00BA3EAC" w:rsidRPr="00073EF5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У - 1)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средства индивидуальной и коллективной защиты от оружия массового поражения</w:t>
            </w:r>
          </w:p>
        </w:tc>
      </w:tr>
      <w:tr w:rsidR="00BA3EAC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У - 2)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пожаротушения</w:t>
            </w:r>
            <w:proofErr w:type="spellEnd"/>
          </w:p>
        </w:tc>
      </w:tr>
      <w:tr w:rsidR="00BA3EAC" w:rsidRPr="00073EF5" w:rsidTr="001E772C">
        <w:trPr>
          <w:trHeight w:hRule="exact" w:val="478"/>
        </w:trPr>
        <w:tc>
          <w:tcPr>
            <w:tcW w:w="2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(ПК 3.3 - У - 3)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82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мероприятия по защите пациентов от негативных воздействий при чрезвычайных ситуациях</w:t>
            </w:r>
          </w:p>
        </w:tc>
      </w:tr>
      <w:tr w:rsidR="00BA3EAC" w:rsidRPr="00073EF5" w:rsidTr="001E772C">
        <w:trPr>
          <w:trHeight w:hRule="exact" w:val="100"/>
        </w:trPr>
        <w:tc>
          <w:tcPr>
            <w:tcW w:w="870" w:type="dxa"/>
            <w:gridSpan w:val="2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99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825" w:type="dxa"/>
            <w:gridSpan w:val="3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699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118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254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687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991" w:type="dxa"/>
            <w:gridSpan w:val="3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RPr="00073EF5" w:rsidTr="001E772C">
        <w:trPr>
          <w:trHeight w:hRule="exact" w:val="277"/>
        </w:trPr>
        <w:tc>
          <w:tcPr>
            <w:tcW w:w="10382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BA3EAC" w:rsidTr="001E772C">
        <w:trPr>
          <w:trHeight w:hRule="exact" w:val="27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AC" w:rsidRPr="00073EF5" w:rsidTr="001E772C">
        <w:trPr>
          <w:trHeight w:hRule="exact" w:val="50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лексический (1200-1400 лексический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BA3EAC" w:rsidTr="001E772C">
        <w:trPr>
          <w:trHeight w:hRule="exact" w:val="27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AC" w:rsidRPr="00073EF5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общаться (устно и письменно) на иностранном языке на профессиональные и повседневные темы;</w:t>
            </w:r>
          </w:p>
        </w:tc>
      </w:tr>
      <w:tr w:rsidR="00BA3EAC" w:rsidRPr="00073EF5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переводить (со словарем) иностранные тексты профессиональной направленности;</w:t>
            </w:r>
          </w:p>
        </w:tc>
      </w:tr>
      <w:tr w:rsidR="00BA3EAC" w:rsidRPr="00073EF5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совершенствовать устную и письменную речь, пополнять словарный запас.</w:t>
            </w:r>
          </w:p>
        </w:tc>
      </w:tr>
      <w:tr w:rsidR="00BA3EAC" w:rsidTr="001E772C">
        <w:trPr>
          <w:trHeight w:hRule="exact" w:val="27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3EAC" w:rsidRPr="008C3CF5" w:rsidTr="001E772C">
        <w:trPr>
          <w:trHeight w:hRule="exact" w:val="287"/>
        </w:trPr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51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1E772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Не предусмотрено ФГОС</w:t>
            </w:r>
          </w:p>
        </w:tc>
      </w:tr>
      <w:tr w:rsidR="00BA3EAC" w:rsidRPr="00073EF5" w:rsidTr="001E772C">
        <w:trPr>
          <w:trHeight w:hRule="exact" w:val="277"/>
        </w:trPr>
        <w:tc>
          <w:tcPr>
            <w:tcW w:w="1038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A3EAC" w:rsidTr="001E772C">
        <w:trPr>
          <w:trHeight w:hRule="exact" w:val="689"/>
        </w:trPr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сформированн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</w:tr>
      <w:tr w:rsidR="00BA3EAC" w:rsidTr="001E772C">
        <w:trPr>
          <w:trHeight w:hRule="exact" w:val="411"/>
        </w:trPr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BA3EAC" w:rsidRPr="00073EF5" w:rsidTr="001E772C">
        <w:trPr>
          <w:trHeight w:hRule="exact" w:val="917"/>
        </w:trPr>
        <w:tc>
          <w:tcPr>
            <w:tcW w:w="1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алфавит. Правила чтения. Словесное и фразовое ударение.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3F1137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6C12B6" w:rsidP="006C12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Л2.1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412586" w:rsidP="00D8621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</w:tbl>
    <w:p w:rsidR="00BA3EAC" w:rsidRPr="00412586" w:rsidRDefault="00BA3EAC" w:rsidP="00BA3EAC">
      <w:pPr>
        <w:rPr>
          <w:sz w:val="0"/>
          <w:szCs w:val="0"/>
          <w:lang w:val="ru-RU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13"/>
        <w:gridCol w:w="897"/>
        <w:gridCol w:w="1505"/>
        <w:gridCol w:w="768"/>
        <w:gridCol w:w="6"/>
        <w:gridCol w:w="13"/>
        <w:gridCol w:w="82"/>
        <w:gridCol w:w="404"/>
        <w:gridCol w:w="338"/>
        <w:gridCol w:w="40"/>
        <w:gridCol w:w="33"/>
        <w:gridCol w:w="18"/>
        <w:gridCol w:w="738"/>
        <w:gridCol w:w="29"/>
        <w:gridCol w:w="364"/>
        <w:gridCol w:w="616"/>
        <w:gridCol w:w="40"/>
        <w:gridCol w:w="51"/>
        <w:gridCol w:w="54"/>
        <w:gridCol w:w="32"/>
        <w:gridCol w:w="27"/>
        <w:gridCol w:w="703"/>
        <w:gridCol w:w="618"/>
        <w:gridCol w:w="28"/>
        <w:gridCol w:w="11"/>
        <w:gridCol w:w="555"/>
        <w:gridCol w:w="44"/>
        <w:gridCol w:w="32"/>
        <w:gridCol w:w="336"/>
        <w:gridCol w:w="940"/>
        <w:gridCol w:w="30"/>
        <w:gridCol w:w="33"/>
        <w:gridCol w:w="30"/>
        <w:gridCol w:w="20"/>
      </w:tblGrid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текста «Моя будущая профессия». Монологические высказывания на тему «Где работать после колледжа».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6C12B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Анатомическое строение человеческого тела. Работа с лексическими единицами по теме.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Артикли. Место в предложении.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внешности человека. Монологические высказывания на тему.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медсестры в различных отделениях.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2.2 ПК 2.3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слов в английском предложении. 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Кровь. Группы крови. Состав крови. 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Человеческое сердце. Работа сердца. Болезни сердца.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2.3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1E77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Личные, притяжательные, возвратные, указательные.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Неопределенные, отрицательные, количественные.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Давление. Повышенное и пониженное давление. Причины.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Пневмония. Бронхит. Воспаление легких.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4F3D1B">
              <w:rPr>
                <w:sz w:val="19"/>
                <w:szCs w:val="19"/>
                <w:lang w:val="ru-RU"/>
              </w:rPr>
              <w:t xml:space="preserve"> </w:t>
            </w:r>
            <w:r w:rsidRPr="004F3D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BA3EAC" w:rsidTr="00412586">
        <w:trPr>
          <w:gridAfter w:val="4"/>
          <w:wAfter w:w="113" w:type="dxa"/>
          <w:trHeight w:hRule="exact" w:val="43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Болезнь Альцгеймера.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1E77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Образование множественного числа имен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5 ОК 6 ПК 1.1 ПК 1.2 ПК 1.3 ПК 2.1 ПК 3.1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Инфекционные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6 ПК 1.2 ПК 1.3 ПК 2.1 ПК 2.2 ПК 3.1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Вирусные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места, направления, времени. 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«В аптеке».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«Антибиотики»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Стоматология. Анализ текстов.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прилагательное. Общие сведения. Порядок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Субстантивация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«На приеме у стоматолога».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2.7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имен прилагательных.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стресса на наше здоровье. Анализ тестов. Работа с лексикой.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2.7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«В здоровом теле – здоровый дух».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числительное. Порядковые и количественные числительные.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СПИД. Что должен знать каждый?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134376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Гиппократ. Как все начиналось.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текста. Работа с лексическими единицами. </w:t>
            </w: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теме. /</w:t>
            </w:r>
            <w:proofErr w:type="spellStart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Флоуренс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Найтингейл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CD39BD">
              <w:rPr>
                <w:sz w:val="19"/>
                <w:szCs w:val="19"/>
                <w:lang w:val="ru-RU"/>
              </w:rPr>
              <w:t xml:space="preserve"> </w:t>
            </w:r>
            <w:r w:rsidRPr="00CD39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BA3EAC" w:rsidTr="00412586">
        <w:trPr>
          <w:gridAfter w:val="4"/>
          <w:wAfter w:w="113" w:type="dxa"/>
          <w:trHeight w:hRule="exact" w:val="320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Медицина в средние века. Дальнейшие развитие медицины.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61310">
              <w:rPr>
                <w:sz w:val="19"/>
                <w:szCs w:val="19"/>
                <w:lang w:val="ru-RU"/>
              </w:rPr>
              <w:t xml:space="preserve"> </w:t>
            </w: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61310">
              <w:rPr>
                <w:sz w:val="19"/>
                <w:szCs w:val="19"/>
                <w:lang w:val="ru-RU"/>
              </w:rPr>
              <w:t xml:space="preserve"> </w:t>
            </w: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слов в английском предложении.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Подлежащее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сказуемое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61310">
              <w:rPr>
                <w:sz w:val="19"/>
                <w:szCs w:val="19"/>
                <w:lang w:val="ru-RU"/>
              </w:rPr>
              <w:t xml:space="preserve"> </w:t>
            </w:r>
            <w:r w:rsidRPr="0026131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предложений. Порядок слов в предложениях.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системы здравоохранения в России.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Общие, альтернативные.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Специальные, разделительные.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Великобритании.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2F07D0">
              <w:rPr>
                <w:sz w:val="19"/>
                <w:szCs w:val="19"/>
                <w:lang w:val="ru-RU"/>
              </w:rPr>
              <w:t xml:space="preserve"> </w:t>
            </w:r>
            <w:r w:rsidRPr="002F07D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и междометия. Отличие от других частей речи.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36E97">
              <w:rPr>
                <w:sz w:val="19"/>
                <w:szCs w:val="19"/>
                <w:lang w:val="ru-RU"/>
              </w:rPr>
              <w:t xml:space="preserve"> </w:t>
            </w: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Соединенных Штатах Америки.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36E97">
              <w:rPr>
                <w:sz w:val="19"/>
                <w:szCs w:val="19"/>
                <w:lang w:val="ru-RU"/>
              </w:rPr>
              <w:t xml:space="preserve"> </w:t>
            </w: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 в английском языке. Подчинительные, сочинительные. Простые, составные. Отличие от предлогов и наречий.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36E97">
              <w:rPr>
                <w:sz w:val="19"/>
                <w:szCs w:val="19"/>
                <w:lang w:val="ru-RU"/>
              </w:rPr>
              <w:t xml:space="preserve"> </w:t>
            </w:r>
            <w:r w:rsidRPr="00D36E9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BA3EAC" w:rsidTr="00412586">
        <w:trPr>
          <w:gridAfter w:val="4"/>
          <w:wAfter w:w="113" w:type="dxa"/>
          <w:trHeight w:hRule="exact" w:val="43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7B0E33" w:rsidRDefault="00BA3EAC" w:rsidP="00D8621E">
            <w:pPr>
              <w:rPr>
                <w:lang w:val="ru-RU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 в</w:t>
            </w:r>
            <w:proofErr w:type="gram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английском языке.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Федерация. Москва.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Степени сравнения наречий.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от прилагательных. Словообразование.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135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Объединенное Королевство Великобритании и Северной Ирландии. Лондон.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Словообразование. Суффиксы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Соединенные Штаты Америки. Вашингтон.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глагол. Вспомогательные глаголы: «иметь», «быть».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Канада.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there is \ there are.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Дмитрий Ивановский. Питер Лесгафт.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«Простые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Илья Мечников.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 Павлов.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Эдвард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Дженнер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Роберт Кох.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«Совершенные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4.17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Луис Пастер. Иван Сеченов.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Дмитрий Менделеев.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группы «Совершенные 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 по теме «Лишний вес».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Генетическая наследственность.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и косвенная речь. Согласование времен.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96123">
              <w:rPr>
                <w:sz w:val="19"/>
                <w:szCs w:val="19"/>
                <w:lang w:val="ru-RU"/>
              </w:rPr>
              <w:t xml:space="preserve"> </w:t>
            </w:r>
            <w:r w:rsidRPr="0069612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BA3EAC" w:rsidTr="00412586">
        <w:trPr>
          <w:gridAfter w:val="4"/>
          <w:wAfter w:w="113" w:type="dxa"/>
          <w:trHeight w:hRule="exact" w:val="45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Раковые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1E772C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Must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(be able to),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may,should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have to, need to.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Would, ought to, dare, shall(will),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зодиака.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1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EC6807">
              <w:rPr>
                <w:sz w:val="19"/>
                <w:szCs w:val="19"/>
                <w:lang w:val="ru-RU"/>
              </w:rPr>
              <w:t xml:space="preserve"> </w:t>
            </w:r>
            <w:r w:rsidRPr="00EC68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в пассивном залоге.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из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ПК 2.3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135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День Матери, День Святого Валентина, Пасха.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Герундий. Инфинитив. Образование неличных форм глагола. Место и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113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Рождество, Новый год, Хэллоуин.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612F65">
              <w:rPr>
                <w:sz w:val="19"/>
                <w:szCs w:val="19"/>
                <w:lang w:val="ru-RU"/>
              </w:rPr>
              <w:t xml:space="preserve"> </w:t>
            </w:r>
            <w:r w:rsidRPr="00612F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5.10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Английские пословицы и поговорки на медицинские 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72019">
              <w:rPr>
                <w:sz w:val="19"/>
                <w:szCs w:val="19"/>
                <w:lang w:val="ru-RU"/>
              </w:rPr>
              <w:t xml:space="preserve"> </w:t>
            </w: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Образование,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D72019">
              <w:rPr>
                <w:sz w:val="19"/>
                <w:szCs w:val="19"/>
                <w:lang w:val="ru-RU"/>
              </w:rPr>
              <w:t xml:space="preserve"> </w:t>
            </w:r>
            <w:r w:rsidRPr="00D720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BA3EAC" w:rsidTr="00412586">
        <w:trPr>
          <w:gridAfter w:val="4"/>
          <w:wAfter w:w="113" w:type="dxa"/>
          <w:trHeight w:hRule="exact" w:val="449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412586" w:rsidRDefault="00BA3EAC" w:rsidP="00D8621E">
            <w:pPr>
              <w:rPr>
                <w:lang w:val="ru-RU"/>
              </w:rPr>
            </w:pP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употребления некоторых английских слов.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Смех лучшее лекарство. Анализ текстов. 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Курьезные случаи в медицинской практике.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5 ОК6 ОК 8 </w:t>
            </w: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2.1 ПК 2.2 ПК 2.7 ПК. 3.2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Анекдоты и смешные истории на медицинские темы.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 ОК 8ПК 1.1 ПК 2.8 ПК 3.1</w:t>
            </w:r>
          </w:p>
        </w:tc>
      </w:tr>
      <w:tr w:rsidR="00412586" w:rsidRPr="00073EF5" w:rsidTr="00412586">
        <w:trPr>
          <w:gridAfter w:val="4"/>
          <w:wAfter w:w="113" w:type="dxa"/>
          <w:trHeight w:hRule="exact" w:val="91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04702C" w:rsidRDefault="00412586" w:rsidP="004125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Аббревиатуры, используемые в медицинской литературе.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7B0E33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jc w:val="center"/>
            </w:pP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  <w:r w:rsidRPr="005A422C">
              <w:rPr>
                <w:sz w:val="19"/>
                <w:szCs w:val="19"/>
                <w:lang w:val="ru-RU"/>
              </w:rPr>
              <w:t xml:space="preserve"> </w:t>
            </w:r>
            <w:r w:rsidRPr="005A42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Default="00412586" w:rsidP="004125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586" w:rsidRPr="00357DF1" w:rsidRDefault="00412586" w:rsidP="004125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D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ОК 4 ОК 8ПК 1.3 ПК 3.2 ПК 2.8 ПК. 3.2 ПК.3.3</w:t>
            </w:r>
          </w:p>
        </w:tc>
      </w:tr>
      <w:tr w:rsidR="00BA3EAC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A3EAC" w:rsidRPr="00073EF5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Перечень компетенций с указанием этапов их формирования в процессе освоения образовательной программы:</w:t>
            </w:r>
          </w:p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компетенций с указанием этапов их формирования в процессе освоения образовательной программы указан в пункте 3 настоящей рабочей программы.</w:t>
            </w:r>
          </w:p>
        </w:tc>
      </w:tr>
      <w:tr w:rsidR="00BA3EAC" w:rsidRPr="00073EF5" w:rsidTr="00412586">
        <w:trPr>
          <w:trHeight w:hRule="exact" w:val="694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обучения</w:t>
            </w:r>
          </w:p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(Освоенные умения, усвоенные знания)</w:t>
            </w:r>
          </w:p>
        </w:tc>
        <w:tc>
          <w:tcPr>
            <w:tcW w:w="91" w:type="dxa"/>
            <w:gridSpan w:val="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344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контроля и оценки результатов обучения, фонды оценочных средств</w:t>
            </w:r>
          </w:p>
        </w:tc>
        <w:tc>
          <w:tcPr>
            <w:tcW w:w="30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</w:tr>
      <w:tr w:rsidR="00BA3EAC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BA3EAC" w:rsidRPr="00D8621E" w:rsidRDefault="00BA3EAC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34376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376">
              <w:rPr>
                <w:rFonts w:ascii="Times New Roman" w:hAnsi="Times New Roman" w:cs="Times New Roman"/>
                <w:sz w:val="18"/>
                <w:szCs w:val="18"/>
              </w:rPr>
              <w:t>Стр.11-15 Л1пр.зан. №1</w:t>
            </w:r>
          </w:p>
        </w:tc>
        <w:tc>
          <w:tcPr>
            <w:tcW w:w="30" w:type="dxa"/>
          </w:tcPr>
          <w:p w:rsidR="00BA3EAC" w:rsidRDefault="00BA3EAC" w:rsidP="00D8621E"/>
        </w:tc>
      </w:tr>
      <w:tr w:rsidR="00BA3EAC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8621E" w:rsidRDefault="00BA3EAC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.1-3, 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.17,18 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proofErr w:type="spell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 w:rsidRPr="00D8621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 №2</w:t>
            </w:r>
          </w:p>
          <w:p w:rsidR="00BA3EAC" w:rsidRPr="00134376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:rsidR="00BA3EAC" w:rsidRDefault="00BA3EAC" w:rsidP="00D8621E"/>
        </w:tc>
      </w:tr>
      <w:tr w:rsidR="00BA3EAC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BA3EAC" w:rsidRPr="00D8621E" w:rsidRDefault="00BA3EAC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BA3EAC" w:rsidRDefault="00BA3EAC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34376" w:rsidRDefault="00BA3EAC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Слова</w:t>
            </w:r>
            <w:r w:rsidRPr="00B131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r w:rsidRPr="00B131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r w:rsidRPr="00B131DA">
              <w:rPr>
                <w:rFonts w:ascii="Times New Roman" w:hAnsi="Times New Roman" w:cs="Times New Roman"/>
                <w:sz w:val="19"/>
                <w:szCs w:val="19"/>
              </w:rPr>
              <w:t>.18,1</w:t>
            </w: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9 Л1пр.зан. №3</w:t>
            </w:r>
          </w:p>
        </w:tc>
        <w:tc>
          <w:tcPr>
            <w:tcW w:w="30" w:type="dxa"/>
          </w:tcPr>
          <w:p w:rsidR="00BA3EAC" w:rsidRPr="00134376" w:rsidRDefault="00BA3EAC" w:rsidP="00D8621E">
            <w:pPr>
              <w:rPr>
                <w:lang w:val="ru-RU"/>
              </w:rPr>
            </w:pPr>
          </w:p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134376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Стр.149-151 упр.1-3, стр.151,152 Л1пр.зан. № 4</w:t>
            </w:r>
          </w:p>
        </w:tc>
        <w:tc>
          <w:tcPr>
            <w:tcW w:w="30" w:type="dxa"/>
          </w:tcPr>
          <w:p w:rsidR="00D8621E" w:rsidRPr="00134376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134376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Составить сообщение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 w:rsidRPr="00134376">
              <w:rPr>
                <w:rFonts w:ascii="Times New Roman" w:hAnsi="Times New Roman" w:cs="Times New Roman"/>
                <w:sz w:val="19"/>
                <w:szCs w:val="19"/>
              </w:rPr>
              <w:t xml:space="preserve"> 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2.2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Упр.1,2, стр.21,22 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Л1пр.зан.№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 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Стр.152-153 упр.1-3, стр.154 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Л1пр.зан.№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 7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Упр.1,2, стр.23 Л1пр.зан. № 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Упр.1, стр.25 Л1 слова на стр.23,24 </w:t>
            </w:r>
            <w:proofErr w:type="spellStart"/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 9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Упр.1,2, стр.26 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Л1пр.зан.№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 10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.1-5, 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.156-158 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proofErr w:type="spell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.№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 xml:space="preserve">Стр.28 (новые слова), упр.1,2, стр.29,30 упр.1-3, стр.35-36 </w:t>
            </w:r>
            <w:proofErr w:type="gramStart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Упр.1-3, стр.38-39 Л1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RPr="003C1538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Упр.105, стр.159-160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Слова на стр.36-38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Упр.1-3, стр.40-42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073EF5" w:rsidTr="00412586">
        <w:trPr>
          <w:gridAfter w:val="3"/>
          <w:wAfter w:w="83" w:type="dxa"/>
          <w:trHeight w:hRule="exact" w:val="722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17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8, ПК 1.1, ПК 1.2, ПК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1.3,ПК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2.1, ПК 2.2, ПК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15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3135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Стр.43, упр.1, стр.45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Pr="00D8313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537222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Стр.44,45Л1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Упр.1,2, стр.161-161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№19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9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5 ОК 6 ПК 1.1 ПК 1.2 ПК 1.3 ПК 2.1 ПК 3.1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Стр.46-48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№20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Стр.49-53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9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6 ПК 1.2 ПК 1.3 ПК 2.1 ПК 2.2 ПК 3.1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Стр.54-63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№22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Стр.63-69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№23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9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2.1 ПК 2.2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Стр.162-164Упр.1-4, стр.164-165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№24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Упр.5, стр.76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Упр.1, стр.77,78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A14D8A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82E5A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82E5A">
              <w:rPr>
                <w:rFonts w:ascii="Times New Roman" w:hAnsi="Times New Roman" w:cs="Times New Roman"/>
                <w:sz w:val="19"/>
                <w:szCs w:val="19"/>
              </w:rPr>
              <w:t>Слова на стр.80,81упр.1,2, стр.82Л1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№27</w:t>
            </w:r>
          </w:p>
        </w:tc>
        <w:tc>
          <w:tcPr>
            <w:tcW w:w="30" w:type="dxa"/>
          </w:tcPr>
          <w:p w:rsidR="00D8621E" w:rsidRPr="00382E5A" w:rsidRDefault="00D8621E" w:rsidP="00D8621E">
            <w:pPr>
              <w:rPr>
                <w:lang w:val="ru-RU"/>
              </w:rPr>
            </w:pPr>
          </w:p>
        </w:tc>
      </w:tr>
      <w:tr w:rsidR="00D8621E" w:rsidRPr="006C12B6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A14D8A" w:rsidRDefault="00D8621E" w:rsidP="00D8621E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Упр.1,2. Стр.165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№28</w:t>
            </w:r>
          </w:p>
        </w:tc>
        <w:tc>
          <w:tcPr>
            <w:tcW w:w="30" w:type="dxa"/>
          </w:tcPr>
          <w:p w:rsidR="00D8621E" w:rsidRPr="006C12B6" w:rsidRDefault="00D8621E" w:rsidP="00D8621E">
            <w:pPr>
              <w:rPr>
                <w:lang w:val="ru-RU"/>
              </w:rPr>
            </w:pPr>
          </w:p>
        </w:tc>
      </w:tr>
      <w:tr w:rsidR="00D8621E" w:rsidRPr="00A14D8A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Составить и (или) выучить диалог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№29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RPr="00A14D8A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2.7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Слова на стр.84 упр.1,2, стр.85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№30</w:t>
            </w:r>
          </w:p>
        </w:tc>
        <w:tc>
          <w:tcPr>
            <w:tcW w:w="30" w:type="dxa"/>
          </w:tcPr>
          <w:p w:rsidR="00D8621E" w:rsidRPr="003C1538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Упр.3,4, стр.164-165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№31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4702C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2.7</w:t>
            </w:r>
          </w:p>
        </w:tc>
        <w:tc>
          <w:tcPr>
            <w:tcW w:w="40" w:type="dxa"/>
          </w:tcPr>
          <w:p w:rsidR="00D8621E" w:rsidRPr="0004702C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 xml:space="preserve">Упр.1, стр.88 </w:t>
            </w:r>
            <w:proofErr w:type="gramStart"/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Составить сообщение стр.88,89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Стр.166-168 упр.1-5, стр.168-169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Стр.89,90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Стр.91,92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C1538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C1538">
              <w:rPr>
                <w:rFonts w:ascii="Times New Roman" w:hAnsi="Times New Roman" w:cs="Times New Roman"/>
                <w:sz w:val="19"/>
                <w:szCs w:val="19"/>
              </w:rPr>
              <w:t>Стр.93,94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Стр.95-97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пр.зан.№3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Стр.97-99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CB3CBB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пр.зан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 №40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RPr="00CB3CBB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RPr="00CB3CBB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8, ПК 1.1, ПК 1.2, ПК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1.3,ПК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2.1, ПК 2.2, ПК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2.1 ПК 2.8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B3CBB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3C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</w:t>
            </w:r>
          </w:p>
        </w:tc>
        <w:tc>
          <w:tcPr>
            <w:tcW w:w="4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Стр.99,100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Упр.1-3, стр.154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65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Стр.152-153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Стр.101,102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</w:t>
            </w:r>
            <w:r w:rsidR="001E772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Стр.102-104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32769E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E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Стр.104-107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Стр.107-109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Лекции. Тесты.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Стр.109-113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Упр.1, стр.172,173 упр.1-3, стр.175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30" w:type="dxa"/>
          </w:tcPr>
          <w:p w:rsidR="00D8621E" w:rsidRPr="0027119D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Стр.113-114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Упр.1-3, стр.169,170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30" w:type="dxa"/>
          </w:tcPr>
          <w:p w:rsidR="00D8621E" w:rsidRPr="00CB3CBB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Стр.114-116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Упр.1-3, стр.177 упр.1-3, стр.178 упр.1-3, стр.179-180 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30" w:type="dxa"/>
          </w:tcPr>
          <w:p w:rsidR="00D8621E" w:rsidRPr="0027119D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 xml:space="preserve">Стр.116-118 </w:t>
            </w:r>
            <w:proofErr w:type="gramStart"/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27119D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27119D">
              <w:rPr>
                <w:rFonts w:ascii="Times New Roman" w:hAnsi="Times New Roman" w:cs="Times New Roman"/>
                <w:sz w:val="19"/>
                <w:szCs w:val="19"/>
              </w:rPr>
              <w:t xml:space="preserve">Упр.1-3, стр.182 упр.1,2, стр.183,184 упр.1,2, стр.185 </w:t>
            </w:r>
            <w:proofErr w:type="gramStart"/>
            <w:r w:rsidRPr="0027119D">
              <w:rPr>
                <w:rFonts w:ascii="Times New Roman" w:hAnsi="Times New Roman" w:cs="Times New Roman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пр.зан.№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30" w:type="dxa"/>
          </w:tcPr>
          <w:p w:rsidR="00D8621E" w:rsidRPr="0027119D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Стр.118-</w:t>
            </w:r>
            <w:r w:rsidRPr="00C771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120</w:t>
            </w: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 xml:space="preserve">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Стр.120-124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Упр.1,2, стр.186,187 упр.1,2, стр.187,188 упр.1, стр.188,189 Л1</w:t>
            </w:r>
          </w:p>
        </w:tc>
        <w:tc>
          <w:tcPr>
            <w:tcW w:w="30" w:type="dxa"/>
          </w:tcPr>
          <w:p w:rsidR="00D8621E" w:rsidRPr="00C77181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Стр.124-127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Стр.127-129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Упр.1,2, стр.</w:t>
            </w:r>
            <w:proofErr w:type="gramStart"/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190  упр.</w:t>
            </w:r>
            <w:proofErr w:type="gramEnd"/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1, стр.191 упр.1, стр.192 Л1</w:t>
            </w:r>
          </w:p>
        </w:tc>
        <w:tc>
          <w:tcPr>
            <w:tcW w:w="30" w:type="dxa"/>
          </w:tcPr>
          <w:p w:rsidR="00D8621E" w:rsidRPr="00C77181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Стр.129-130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>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Стр. 131-132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64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</w:t>
            </w:r>
            <w:proofErr w:type="gramStart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5,ОК</w:t>
            </w:r>
            <w:proofErr w:type="gramEnd"/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7181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Упр.</w:t>
            </w:r>
            <w:proofErr w:type="gramStart"/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1,стр.</w:t>
            </w:r>
            <w:proofErr w:type="gramEnd"/>
            <w:r w:rsidRPr="00C77181">
              <w:rPr>
                <w:rFonts w:ascii="Times New Roman" w:hAnsi="Times New Roman" w:cs="Times New Roman"/>
                <w:sz w:val="19"/>
                <w:szCs w:val="19"/>
              </w:rPr>
              <w:t>195 упр.1-3, стр.193,194 упр.1, стр.180,181Л1</w:t>
            </w:r>
          </w:p>
        </w:tc>
        <w:tc>
          <w:tcPr>
            <w:tcW w:w="30" w:type="dxa"/>
          </w:tcPr>
          <w:p w:rsidR="00D8621E" w:rsidRPr="00C77181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Стр.133-136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507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Упр.1-4, стр. 198,199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тесты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Стр.136-138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Упр.1-3, стр.201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Стр.139-141Л1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C762BC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C762BC">
              <w:rPr>
                <w:rFonts w:ascii="Times New Roman" w:hAnsi="Times New Roman" w:cs="Times New Roman"/>
                <w:sz w:val="19"/>
                <w:szCs w:val="19"/>
              </w:rPr>
              <w:t>Стр.141,142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RPr="00073EF5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Упр.1-3, стр.204 упр.1,2, стр.202, 203Л1</w:t>
            </w:r>
          </w:p>
        </w:tc>
        <w:tc>
          <w:tcPr>
            <w:tcW w:w="30" w:type="dxa"/>
          </w:tcPr>
          <w:p w:rsidR="00D8621E" w:rsidRPr="000E298F" w:rsidRDefault="00D8621E" w:rsidP="00D8621E">
            <w:pPr>
              <w:rPr>
                <w:lang w:val="ru-RU"/>
              </w:rPr>
            </w:pPr>
          </w:p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Стр.143-145Л1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Стр.146-147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605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Упр.1-4, стр.205-206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 xml:space="preserve"> Упр.1-8,Стр.207 -210Л1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84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Стр.214-222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8,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1.3,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2.1,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2.2, 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</w:rPr>
              <w:t xml:space="preserve"> 2.8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Стр.222-226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78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 5,ОК 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 2.2, ПК 2.3,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2.7,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2.8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Стр.227-232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D8621E" w:rsidTr="00412586">
        <w:trPr>
          <w:gridAfter w:val="3"/>
          <w:wAfter w:w="83" w:type="dxa"/>
          <w:trHeight w:hRule="exact" w:val="416"/>
        </w:trPr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0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D8621E" w:rsidRDefault="00D8621E" w:rsidP="00D8621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ОК 4,ОК 5,ОК 6, , ПК 1.3,ПК 2.1,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3.2,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</w:t>
            </w:r>
            <w:r w:rsidRPr="00D862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3.3</w:t>
            </w:r>
          </w:p>
        </w:tc>
        <w:tc>
          <w:tcPr>
            <w:tcW w:w="40" w:type="dxa"/>
          </w:tcPr>
          <w:p w:rsidR="00D8621E" w:rsidRPr="00D8621E" w:rsidRDefault="00D8621E" w:rsidP="00D8621E">
            <w:pPr>
              <w:rPr>
                <w:lang w:val="ru-RU"/>
              </w:rPr>
            </w:pPr>
          </w:p>
        </w:tc>
        <w:tc>
          <w:tcPr>
            <w:tcW w:w="17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Default="00D8621E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40" w:type="dxa"/>
          </w:tcPr>
          <w:p w:rsidR="00D8621E" w:rsidRDefault="00D8621E" w:rsidP="00D8621E"/>
        </w:tc>
        <w:tc>
          <w:tcPr>
            <w:tcW w:w="34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21E" w:rsidRPr="000E298F" w:rsidRDefault="00D8621E" w:rsidP="00D8621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298F">
              <w:rPr>
                <w:rFonts w:ascii="Times New Roman" w:hAnsi="Times New Roman" w:cs="Times New Roman"/>
                <w:sz w:val="19"/>
                <w:szCs w:val="19"/>
              </w:rPr>
              <w:t>Стр.234-251 Л1</w:t>
            </w:r>
          </w:p>
        </w:tc>
        <w:tc>
          <w:tcPr>
            <w:tcW w:w="30" w:type="dxa"/>
          </w:tcPr>
          <w:p w:rsidR="00D8621E" w:rsidRDefault="00D8621E" w:rsidP="00D8621E"/>
        </w:tc>
      </w:tr>
      <w:tr w:rsidR="00BA3EAC" w:rsidTr="00412586">
        <w:trPr>
          <w:gridAfter w:val="3"/>
          <w:wAfter w:w="83" w:type="dxa"/>
          <w:trHeight w:hRule="exact" w:val="138"/>
        </w:trPr>
        <w:tc>
          <w:tcPr>
            <w:tcW w:w="930" w:type="dxa"/>
            <w:gridSpan w:val="2"/>
          </w:tcPr>
          <w:p w:rsidR="00BA3EAC" w:rsidRDefault="00BA3EAC" w:rsidP="00D8621E"/>
        </w:tc>
        <w:tc>
          <w:tcPr>
            <w:tcW w:w="3271" w:type="dxa"/>
            <w:gridSpan w:val="6"/>
          </w:tcPr>
          <w:p w:rsidR="00BA3EAC" w:rsidRDefault="00BA3EAC" w:rsidP="00D8621E"/>
        </w:tc>
        <w:tc>
          <w:tcPr>
            <w:tcW w:w="742" w:type="dxa"/>
            <w:gridSpan w:val="2"/>
          </w:tcPr>
          <w:p w:rsidR="00BA3EAC" w:rsidRDefault="00BA3EAC" w:rsidP="00D8621E"/>
        </w:tc>
        <w:tc>
          <w:tcPr>
            <w:tcW w:w="40" w:type="dxa"/>
          </w:tcPr>
          <w:p w:rsidR="00BA3EAC" w:rsidRDefault="00BA3EAC" w:rsidP="00D8621E"/>
        </w:tc>
        <w:tc>
          <w:tcPr>
            <w:tcW w:w="1798" w:type="dxa"/>
            <w:gridSpan w:val="6"/>
          </w:tcPr>
          <w:p w:rsidR="00BA3EAC" w:rsidRDefault="00BA3EAC" w:rsidP="00D8621E"/>
        </w:tc>
        <w:tc>
          <w:tcPr>
            <w:tcW w:w="40" w:type="dxa"/>
          </w:tcPr>
          <w:p w:rsidR="00BA3EAC" w:rsidRDefault="00BA3EAC" w:rsidP="00D8621E"/>
        </w:tc>
        <w:tc>
          <w:tcPr>
            <w:tcW w:w="2491" w:type="dxa"/>
            <w:gridSpan w:val="12"/>
          </w:tcPr>
          <w:p w:rsidR="00BA3EAC" w:rsidRDefault="00BA3EAC" w:rsidP="00D8621E"/>
        </w:tc>
        <w:tc>
          <w:tcPr>
            <w:tcW w:w="940" w:type="dxa"/>
          </w:tcPr>
          <w:p w:rsidR="00BA3EAC" w:rsidRDefault="00BA3EAC" w:rsidP="00D8621E"/>
        </w:tc>
        <w:tc>
          <w:tcPr>
            <w:tcW w:w="30" w:type="dxa"/>
          </w:tcPr>
          <w:p w:rsidR="00BA3EAC" w:rsidRDefault="00BA3EAC" w:rsidP="00D8621E"/>
        </w:tc>
      </w:tr>
      <w:tr w:rsidR="00BA3EAC" w:rsidRPr="00073EF5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BA3EAC" w:rsidTr="00412586">
        <w:trPr>
          <w:gridAfter w:val="4"/>
          <w:wAfter w:w="113" w:type="dxa"/>
          <w:trHeight w:hRule="exact" w:val="3290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Чтение и письменный перевод текста со словарем (время выполнения – 40 мин.)</w:t>
            </w:r>
          </w:p>
          <w:p w:rsidR="00BA3EA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Беседа с преподавателем на иностранном языке по одной из изученных тем: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8621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 Future Profession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Medical Equipment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Blood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Heart. 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First Aid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Low and High Pressure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Virus Diseases</w:t>
            </w:r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Stomotology</w:t>
            </w:r>
            <w:proofErr w:type="spellEnd"/>
          </w:p>
          <w:p w:rsid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 w:rsidR="005B3D2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Healthy Way of Life</w:t>
            </w:r>
          </w:p>
          <w:p w:rsidR="005B3D2B" w:rsidRDefault="005B3D2B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Stress in our Life</w:t>
            </w:r>
          </w:p>
          <w:p w:rsidR="005B3D2B" w:rsidRPr="00D8621E" w:rsidRDefault="005B3D2B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8621E" w:rsidRPr="00D8621E" w:rsidRDefault="00D8621E" w:rsidP="00D8621E">
            <w:pPr>
              <w:spacing w:after="0" w:line="240" w:lineRule="auto"/>
              <w:rPr>
                <w:sz w:val="19"/>
                <w:szCs w:val="19"/>
              </w:rPr>
            </w:pP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C0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 (образование, классификация</w:t>
            </w:r>
            <w:r w:rsidR="00D862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функции в предложен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падежи</w:t>
            </w:r>
            <w:r w:rsidRPr="00C026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A3EAC" w:rsidRDefault="00D8621E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притяжательный падеж сущест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собирательные существительные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множественного числа имен существительных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артикли (определенный, неопределенный, нулевой)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 (образование)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имен прилагательных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субстантивация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 (классификация)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 </w:t>
            </w:r>
          </w:p>
          <w:p w:rsidR="00BA3EAC" w:rsidRDefault="00BA3EAC" w:rsidP="00D862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C02661" w:rsidRDefault="00BA3EAC" w:rsidP="00D8621E">
            <w:pPr>
              <w:pStyle w:val="a4"/>
              <w:spacing w:after="0" w:line="240" w:lineRule="auto"/>
              <w:ind w:left="795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C02661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A3EAC" w:rsidRPr="000677F9" w:rsidTr="00412586">
        <w:trPr>
          <w:gridAfter w:val="4"/>
          <w:wAfter w:w="113" w:type="dxa"/>
          <w:trHeight w:hRule="exact" w:val="3774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755" w:rsidRPr="004450FE" w:rsidRDefault="007E1755" w:rsidP="007E175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4450F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Выполнение грамматического задания на применения пройденного грамматического материала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</w:t>
            </w:r>
          </w:p>
          <w:p w:rsidR="00BA3EAC" w:rsidRPr="007239DA" w:rsidRDefault="00D8621E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твенные числительные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порядковые числительные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даты и время в английском языке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405C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видовременные формы глагола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пассивный залог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инфинитив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герундий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причастие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косвенная речь; согласование времен</w:t>
            </w:r>
          </w:p>
          <w:p w:rsidR="00BA3EAC" w:rsidRPr="00D405CB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порядок слов в предложении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типы вопросительных предложений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общие и альтернативные вопросительные предложения</w:t>
            </w:r>
          </w:p>
          <w:p w:rsidR="00BA3EAC" w:rsidRPr="007239DA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специальные и разделительные вопросительные предложения</w:t>
            </w:r>
          </w:p>
          <w:p w:rsidR="00BA3EAC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наречие (образование,  место в предложении)</w:t>
            </w:r>
          </w:p>
          <w:p w:rsidR="00BA3EAC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степени сравнения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нареции</w:t>
            </w:r>
            <w:proofErr w:type="spellEnd"/>
          </w:p>
          <w:p w:rsidR="00BA3EAC" w:rsidRPr="000677F9" w:rsidRDefault="00BA3EAC" w:rsidP="00D862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BA3EAC" w:rsidRPr="000677F9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A3EAC" w:rsidRPr="00073EF5" w:rsidTr="00412586">
        <w:trPr>
          <w:gridAfter w:val="4"/>
          <w:wAfter w:w="113" w:type="dxa"/>
          <w:trHeight w:hRule="exact" w:val="697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практичес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кому занятию, вопросы к зачету</w:t>
            </w:r>
            <w:r w:rsidR="00D862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методических указаниях для практических занятий</w:t>
            </w:r>
            <w:r w:rsidR="00D862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«Иностранный язык» для студентов по специальности «Сестринское дело»</w:t>
            </w:r>
          </w:p>
        </w:tc>
      </w:tr>
      <w:tr w:rsidR="00BA3EAC" w:rsidRPr="00073EF5" w:rsidTr="00412586">
        <w:trPr>
          <w:gridAfter w:val="4"/>
          <w:wAfter w:w="113" w:type="dxa"/>
          <w:trHeight w:hRule="exact" w:val="416"/>
        </w:trPr>
        <w:tc>
          <w:tcPr>
            <w:tcW w:w="10252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5.3.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BA3EAC" w:rsidRPr="00073EF5" w:rsidTr="00412586">
        <w:trPr>
          <w:gridAfter w:val="3"/>
          <w:wAfter w:w="83" w:type="dxa"/>
          <w:trHeight w:hRule="exact" w:val="555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127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оценивания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564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Шкала (уровень) оценивания / соответствие оценке по пятибалльной шкале</w:t>
            </w:r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972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ниже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порогового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Ниже уровня 1 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неудовлетворите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</w:t>
            </w:r>
            <w:proofErr w:type="spellEnd"/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3/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1111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</w:t>
            </w:r>
            <w:proofErr w:type="spellEnd"/>
            <w:r w:rsidR="001E772C"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 практических занятиях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тестов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75%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972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 практических занятиях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Решение общих задач</w:t>
            </w: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отсутствие участия в обсуждении методов решения</w:t>
            </w:r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единичное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высказывание</w:t>
            </w:r>
            <w:proofErr w:type="spellEnd"/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активное</w:t>
            </w:r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в обсуждении хода решения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неординарных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суждений</w:t>
            </w:r>
            <w:proofErr w:type="spellEnd"/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412586">
        <w:trPr>
          <w:gridAfter w:val="3"/>
          <w:wAfter w:w="83" w:type="dxa"/>
          <w:trHeight w:hRule="exact" w:val="1106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  <w:proofErr w:type="spellEnd"/>
          </w:p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1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ошибками</w:t>
            </w:r>
            <w:proofErr w:type="spellEnd"/>
          </w:p>
        </w:tc>
        <w:tc>
          <w:tcPr>
            <w:tcW w:w="1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без ошибок с отдельными замечаниями</w:t>
            </w:r>
          </w:p>
        </w:tc>
        <w:tc>
          <w:tcPr>
            <w:tcW w:w="1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ошибок</w:t>
            </w:r>
            <w:proofErr w:type="spellEnd"/>
          </w:p>
        </w:tc>
        <w:tc>
          <w:tcPr>
            <w:tcW w:w="3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EAC" w:rsidRPr="001E772C" w:rsidRDefault="00BA3EAC" w:rsidP="00BA3EAC">
      <w:pPr>
        <w:rPr>
          <w:rFonts w:ascii="Times New Roman" w:hAnsi="Times New Roman" w:cs="Times New Roman"/>
          <w:sz w:val="20"/>
          <w:szCs w:val="20"/>
        </w:rPr>
      </w:pPr>
      <w:r w:rsidRPr="001E772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65"/>
        <w:gridCol w:w="58"/>
        <w:gridCol w:w="192"/>
        <w:gridCol w:w="13"/>
        <w:gridCol w:w="20"/>
        <w:gridCol w:w="732"/>
        <w:gridCol w:w="943"/>
        <w:gridCol w:w="858"/>
        <w:gridCol w:w="991"/>
        <w:gridCol w:w="377"/>
        <w:gridCol w:w="1324"/>
        <w:gridCol w:w="416"/>
        <w:gridCol w:w="48"/>
        <w:gridCol w:w="847"/>
        <w:gridCol w:w="175"/>
        <w:gridCol w:w="550"/>
        <w:gridCol w:w="38"/>
        <w:gridCol w:w="548"/>
        <w:gridCol w:w="518"/>
        <w:gridCol w:w="921"/>
        <w:gridCol w:w="20"/>
      </w:tblGrid>
      <w:tr w:rsidR="00BA3EAC" w:rsidRPr="001E772C" w:rsidTr="00D05045">
        <w:trPr>
          <w:gridAfter w:val="1"/>
          <w:wAfter w:w="20" w:type="dxa"/>
          <w:trHeight w:hRule="exact" w:val="416"/>
        </w:trPr>
        <w:tc>
          <w:tcPr>
            <w:tcW w:w="451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7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4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" w:type="dxa"/>
            <w:gridSpan w:val="2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3" w:type="dxa"/>
            <w:gridSpan w:val="3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8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shd w:val="clear" w:color="C0C0C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1E772C" w:rsidTr="00D05045">
        <w:trPr>
          <w:trHeight w:hRule="exact" w:val="143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 знаний</w:t>
            </w:r>
          </w:p>
          <w:p w:rsidR="00BA3EAC" w:rsidRPr="001E772C" w:rsidRDefault="00BA3EAC" w:rsidP="001E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(собеседование во время зачета, выполнение иных заданий на зачете)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соответсвии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п. 4 и 5.1 настоящей рабочей программы дисциплин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1E772C" w:rsidP="001E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еместровый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усвоения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3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E772C" w:rsidRDefault="00BA3EAC" w:rsidP="00D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отличное</w:t>
            </w:r>
            <w:proofErr w:type="spellEnd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усвоение</w:t>
            </w:r>
            <w:proofErr w:type="spellEnd"/>
          </w:p>
        </w:tc>
        <w:tc>
          <w:tcPr>
            <w:tcW w:w="20" w:type="dxa"/>
          </w:tcPr>
          <w:p w:rsidR="00BA3EAC" w:rsidRPr="001E772C" w:rsidRDefault="00BA3EAC" w:rsidP="00D86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AC" w:rsidRPr="00073EF5" w:rsidTr="00D05045">
        <w:trPr>
          <w:gridAfter w:val="1"/>
          <w:wAfter w:w="20" w:type="dxa"/>
          <w:trHeight w:hRule="exact" w:val="555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BA3EAC" w:rsidTr="00D05045">
        <w:trPr>
          <w:gridAfter w:val="1"/>
          <w:wAfter w:w="20" w:type="dxa"/>
          <w:trHeight w:hRule="exact" w:val="694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алфавит. Правила чтения. Словесное и фразовое ударение.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687BB1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текста «Моя будущая профессия». Монологические высказывания на тему «Где работать после колледжа».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Анатомическое строение человеческого тела. Работа с лексическими единицами по теме.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Артикли. Место в предложении.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A11F12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внешности человека. Монологические высказывания на тему.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медсестры в различных отделениях.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2.2 ПК 2.3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слов в английском предложении. 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3EAC" w:rsidRPr="007948EA" w:rsidRDefault="00D05045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6 ПК 2.3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Кровь. Группы крови. Состав крови. 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Человеческое сердце. Работа сердца. Болезни сердца.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2.3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Личные, притяжательные, возвратные, указательные.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1B213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помощь. Случаи оказания первой помощи.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Местоимения. Неопределенные, отрицательные, количественные.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1B213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Давление. Повышенное и пониженное давление. Причины.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Пневмония. Бронхит. Воспаление легких.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Болезнь Альцгеймера.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2.2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Образование множественного числа имен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1B213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ОК5 ОК 6 ПК 1.1 ПК 1.2 ПК 1.3 ПК 2.1 ПК 3.1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Беременность.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Инфекционные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ОК 6 ПК 1.2 ПК 1.3 ПК 2.1 ПК 2.2 ПК 3.1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Вирусные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 места, направления, времени. Выполнение лексико- 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2.1 ПК 2.2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«В аптеке».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«Антибиотики»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Стоматология. Анализ текстов.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прилагательное. Общие сведения. Порядок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Субстантивация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29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Диалогические высказывания по теме  «На приеме у стоматолога».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2.1 ПК 2.7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имен прилагательных.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стресса на наше здоровье. Анализ тестов. Работа с лексикой.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4 ПК 1.1 ПК 1.2 ПК 1.3 ПК 2.7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 «В здоровом теле – здоровый дух».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числительное. Порядковые и количественные числительные.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2.2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СПИД. Что должен знать каждый?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134376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Гиппократ. Как все начиналось.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текста. Работа с лексическими единицами. </w:t>
            </w:r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Монологические высказывания по теме. /</w:t>
            </w:r>
            <w:proofErr w:type="spellStart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3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Флоуренс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Найтингейл</w:t>
            </w:r>
            <w:proofErr w:type="spellEnd"/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Медицина в средние века. Дальнейшие развитие медицины.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слов в английском предложении.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Подлежащее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сказуемое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C1260B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Второстепенные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предложений. Порядок слов в предложениях.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системы здравоохранения в России.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Общие, альтернативные.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2.1 ПК 2.8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вопросительных предложений. Специальные, разделительные.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Великобритании.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и междометия. Отличие от других частей речи.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704B80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обслуживание в Соединенных Штатах Америки.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 в английском языке. Подчинительные, сочинительные. Простые, составные. Отличие от предлогов и наречий.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 в английском языке.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Федерация. Москва.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Степени сравнения наречий.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от прилагательных. Словообразование.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Объединенное Королевство Великобритании и Северной Ирландии. Лондон.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6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существительное. Словообразование. Суффиксы существительных.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704B80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Соединенные Штаты Америки. Вашингтон.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глагол. Вспомогательные глаголы: «иметь», «быть».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Канада.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there is \ there are.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Дмитрий Ивановский. Питер Лесгафт.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«Простые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61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Илья Мечников.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A31A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 Павлов.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Эдвард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Дженнер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Роберт Кох.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 ПК 1.3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«Совершенные 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Луис Пастер. Иван Сеченов. Анализ текстов. Работа с лексическими единицами. Монологические высказывания по теме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Дмитрий Менделеев. Анализ текста. 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 глагола группы «Совершенные продолженные времена».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 по теме «Лишний вес».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Генетическая наследственность.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</w:t>
            </w:r>
          </w:p>
        </w:tc>
      </w:tr>
      <w:tr w:rsidR="00BA3EAC" w:rsidTr="00D05045">
        <w:trPr>
          <w:gridAfter w:val="1"/>
          <w:wAfter w:w="20" w:type="dxa"/>
          <w:trHeight w:hRule="exact" w:val="43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и косвенная речь. Согласование времен.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Раковые заболевания. Анализ текста. Работа с лексическими единицами.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 ПК 1.2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</w:t>
            </w:r>
            <w:proofErr w:type="spellEnd"/>
            <w:r w:rsidR="007E1755" w:rsidRPr="008C3C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Must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,can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(be able to),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may,should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have to, need to.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8C5D9A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Модальные</w:t>
            </w:r>
            <w:proofErr w:type="spellEnd"/>
            <w:r w:rsidR="007E1755" w:rsidRPr="008C3CF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Would, ought to, dare, shall(will),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зодиака.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ПК 1.1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Видовременные формы английского глагола в пассивном залоге.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Истории из жизни. Анализ текста.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ПК 2.3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День Матери, День Святого Валентина, Пасха.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Герундий. Инфинитив. Образование неличных форм глагола. Место и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Рождество, Новый год, Хэллоуин. Анализ текстов. Работа с лексическими единицами. Монологические высказывания по теме.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25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Английские пословицы и поговорки на медицинские 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</w:tc>
      </w:tr>
      <w:tr w:rsidR="00BA3EAC" w:rsidTr="00D05045">
        <w:trPr>
          <w:gridAfter w:val="1"/>
          <w:wAfter w:w="20" w:type="dxa"/>
          <w:trHeight w:hRule="exact" w:val="386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Образование, функции в предложении.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5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употребления некоторых английских слов.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3EAC" w:rsidRDefault="00BA3EAC" w:rsidP="00D86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</w:t>
            </w:r>
          </w:p>
          <w:p w:rsidR="00BA3EAC" w:rsidRPr="0044121E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Смех лучшее лекарство. Анализ текстов. Работа с лексическими единицами.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Курьезные случаи в медицинской практике.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для удовольствия. Анекдоты и смешные истории на медицинские темы.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 ОК 5 ОК 6 ПК 2.3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Tr="00D05045">
        <w:trPr>
          <w:gridAfter w:val="1"/>
          <w:wAfter w:w="20" w:type="dxa"/>
          <w:trHeight w:hRule="exact" w:val="478"/>
        </w:trPr>
        <w:tc>
          <w:tcPr>
            <w:tcW w:w="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56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лексическими единицами. Аббревиатуры, используемые в медицинской литературе. /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4</w:t>
            </w:r>
          </w:p>
        </w:tc>
        <w:tc>
          <w:tcPr>
            <w:tcW w:w="2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BA3EAC" w:rsidRPr="00073EF5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AC" w:rsidRPr="006301AE" w:rsidTr="007F5843">
        <w:trPr>
          <w:gridAfter w:val="1"/>
          <w:wAfter w:w="20" w:type="dxa"/>
          <w:trHeight w:hRule="exact" w:val="72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Т.В.Шадская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Л.В.Шаманская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7F58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 для медици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нских специальностей</w:t>
            </w:r>
            <w:r w:rsid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СПО)</w:t>
            </w:r>
          </w:p>
          <w:p w:rsidR="007F5843" w:rsidRPr="007F5843" w:rsidRDefault="007F5843" w:rsidP="007F5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F5843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https://www.book.ru/book/930532</w:t>
            </w: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6301AE" w:rsidRDefault="007F5843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7F58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/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05045" w:rsidTr="00D05045">
        <w:trPr>
          <w:gridAfter w:val="1"/>
          <w:wAfter w:w="20" w:type="dxa"/>
          <w:trHeight w:hRule="exact" w:val="580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Л2.1</w:t>
            </w: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 xml:space="preserve">Смирнова И.Б., Голубев А.П., Жук А.Д. </w:t>
            </w:r>
          </w:p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 xml:space="preserve">Английский язык для всех специальностей (СПО) </w:t>
            </w:r>
            <w:r w:rsidRPr="003C2DEB">
              <w:rPr>
                <w:rFonts w:ascii="Times New Roman" w:hAnsi="Times New Roman" w:cs="Times New Roman"/>
                <w:sz w:val="20"/>
              </w:rPr>
              <w:t>https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://</w:t>
            </w:r>
            <w:r w:rsidRPr="003C2DEB">
              <w:rPr>
                <w:rFonts w:ascii="Times New Roman" w:hAnsi="Times New Roman" w:cs="Times New Roman"/>
                <w:sz w:val="20"/>
              </w:rPr>
              <w:t>www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C2DEB">
              <w:rPr>
                <w:rFonts w:ascii="Times New Roman" w:hAnsi="Times New Roman" w:cs="Times New Roman"/>
                <w:sz w:val="20"/>
              </w:rPr>
              <w:t>book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spellStart"/>
            <w:r w:rsidRPr="003C2DEB">
              <w:rPr>
                <w:rFonts w:ascii="Times New Roman" w:hAnsi="Times New Roman" w:cs="Times New Roman"/>
                <w:sz w:val="20"/>
              </w:rPr>
              <w:t>ru</w:t>
            </w:r>
            <w:proofErr w:type="spellEnd"/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/</w:t>
            </w:r>
            <w:r w:rsidRPr="003C2DEB">
              <w:rPr>
                <w:rFonts w:ascii="Times New Roman" w:hAnsi="Times New Roman" w:cs="Times New Roman"/>
                <w:sz w:val="20"/>
              </w:rPr>
              <w:t>book</w:t>
            </w:r>
            <w:r w:rsidRPr="00D05045">
              <w:rPr>
                <w:rFonts w:ascii="Times New Roman" w:hAnsi="Times New Roman" w:cs="Times New Roman"/>
                <w:sz w:val="20"/>
                <w:lang w:val="ru-RU"/>
              </w:rPr>
              <w:t>/929941</w:t>
            </w:r>
          </w:p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3C2DEB" w:rsidRDefault="00D05045" w:rsidP="00D0504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2DEB">
              <w:rPr>
                <w:rFonts w:ascii="Times New Roman" w:hAnsi="Times New Roman" w:cs="Times New Roman"/>
                <w:sz w:val="20"/>
              </w:rPr>
              <w:t>М.:</w:t>
            </w:r>
            <w:proofErr w:type="gramEnd"/>
            <w:r w:rsidRPr="003C2DEB"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 w:rsidRPr="003C2DEB">
              <w:rPr>
                <w:rFonts w:ascii="Times New Roman" w:hAnsi="Times New Roman" w:cs="Times New Roman"/>
                <w:sz w:val="20"/>
              </w:rPr>
              <w:t>КноРус</w:t>
            </w:r>
            <w:proofErr w:type="spellEnd"/>
            <w:r w:rsidRPr="003C2DEB">
              <w:rPr>
                <w:rFonts w:ascii="Times New Roman" w:hAnsi="Times New Roman" w:cs="Times New Roman"/>
                <w:sz w:val="20"/>
              </w:rPr>
              <w:t>», 2019.</w:t>
            </w:r>
          </w:p>
        </w:tc>
      </w:tr>
      <w:tr w:rsidR="00BA3EAC" w:rsidRPr="00073EF5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Методические разработки, в т.ч. для самостоятельной работы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rPr>
                <w:lang w:val="ru-RU"/>
              </w:rPr>
            </w:pP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69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Н.Ю.</w:t>
            </w:r>
          </w:p>
        </w:tc>
        <w:tc>
          <w:tcPr>
            <w:tcW w:w="50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050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практическим занятиям по дисциплине Иностранный язык по специальности 34.02.01 Сестрин</w:t>
            </w:r>
            <w:r w:rsidR="00D05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ское дело</w:t>
            </w: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BA3EAC" w:rsidRDefault="00D05045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СМК, 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  <w:r w:rsidR="00BA3E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</w:p>
        </w:tc>
      </w:tr>
      <w:tr w:rsidR="00BA3EAC" w:rsidRPr="00073EF5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05045" w:rsidRDefault="00D05045" w:rsidP="00D8621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https</w:t>
            </w:r>
            <w:r w:rsidRPr="00D05045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://</w:t>
            </w:r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www</w:t>
            </w:r>
            <w:r w:rsidRPr="00D05045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.</w:t>
            </w:r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book</w:t>
            </w:r>
            <w:r w:rsidRPr="00D05045">
              <w:rPr>
                <w:rFonts w:ascii="Times New Roman" w:hAnsi="Times New Roman" w:cs="Times New Roman"/>
                <w:sz w:val="20"/>
                <w:szCs w:val="19"/>
                <w:lang w:val="ru-RU"/>
              </w:rPr>
              <w:t>.</w:t>
            </w:r>
            <w:proofErr w:type="spellStart"/>
            <w:r w:rsidRPr="00D05045">
              <w:rPr>
                <w:rFonts w:ascii="Times New Roman" w:hAnsi="Times New Roman" w:cs="Times New Roman"/>
                <w:sz w:val="20"/>
                <w:szCs w:val="19"/>
              </w:rPr>
              <w:t>ru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3EAC" w:rsidRPr="00073EF5" w:rsidTr="00D05045">
        <w:trPr>
          <w:gridAfter w:val="1"/>
          <w:wAfter w:w="20" w:type="dxa"/>
          <w:trHeight w:hRule="exact" w:val="279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изучении дисциплины требуются компьютерные программы для </w:t>
            </w:r>
            <w:proofErr w:type="spell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A3EAC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A3EAC" w:rsidTr="00D05045">
        <w:trPr>
          <w:gridAfter w:val="1"/>
          <w:wAfter w:w="20" w:type="dxa"/>
          <w:trHeight w:hRule="exact" w:val="279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Default="00BA3EAC" w:rsidP="00D862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D05045" w:rsidRDefault="00BA3EAC" w:rsidP="00D862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="00D05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Плюс</w:t>
            </w:r>
          </w:p>
        </w:tc>
      </w:tr>
      <w:tr w:rsidR="00BA3EAC" w:rsidRPr="00073EF5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05045" w:rsidRPr="008C3CF5" w:rsidTr="00D05045">
        <w:trPr>
          <w:gridAfter w:val="1"/>
          <w:wAfter w:w="20" w:type="dxa"/>
          <w:trHeight w:hRule="exact" w:val="592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050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206.Кабинет и</w:t>
            </w:r>
            <w:r w:rsidR="00231A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ностранного языка (лингафонный)</w:t>
            </w:r>
            <w:r w:rsidRPr="00D0504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231A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Мультимедийная лаборатория иностранных языков.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Лингафонная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05045" w:rsidRDefault="00D05045" w:rsidP="00D0504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37245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аскона</w:t>
            </w:r>
            <w:proofErr w:type="spellEnd"/>
            <w:r w:rsidR="003724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724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</w:p>
        </w:tc>
      </w:tr>
      <w:tr w:rsidR="00D05045" w:rsidRPr="00073EF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5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преподавателя </w:t>
            </w:r>
            <w:proofErr w:type="spellStart"/>
            <w:r w:rsidRPr="00D05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линг.каб</w:t>
            </w:r>
            <w:proofErr w:type="spellEnd"/>
            <w:r w:rsidRPr="00D050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«Диалог» 1</w:t>
            </w:r>
            <w:r w:rsidR="003724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05045" w:rsidRPr="008C3CF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  <w:lang w:val="ru-RU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Pr="00372455" w:rsidRDefault="00372455" w:rsidP="00D050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кабелеводов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тумбовый  1</w:t>
            </w:r>
            <w:proofErr w:type="gramEnd"/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мягкий    2</w:t>
            </w:r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ученический  12</w:t>
            </w:r>
            <w:proofErr w:type="gramEnd"/>
          </w:p>
        </w:tc>
      </w:tr>
      <w:tr w:rsidR="00D05045" w:rsidTr="00D05045">
        <w:trPr>
          <w:gridAfter w:val="1"/>
          <w:wAfter w:w="20" w:type="dxa"/>
          <w:trHeight w:hRule="exact" w:val="287"/>
        </w:trPr>
        <w:tc>
          <w:tcPr>
            <w:tcW w:w="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045" w:rsidRPr="00D05045" w:rsidRDefault="00D05045" w:rsidP="00D0504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51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D05045" w:rsidRDefault="00D05045" w:rsidP="00D05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</w:tr>
      <w:tr w:rsidR="00BA3EAC" w:rsidRPr="00073EF5" w:rsidTr="00D05045">
        <w:trPr>
          <w:gridAfter w:val="1"/>
          <w:wAfter w:w="20" w:type="dxa"/>
          <w:trHeight w:hRule="exact" w:val="277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3EAC" w:rsidRPr="0004702C" w:rsidRDefault="00BA3EAC" w:rsidP="00D862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A3EAC" w:rsidRPr="00073EF5" w:rsidTr="00D05045">
        <w:trPr>
          <w:gridAfter w:val="1"/>
          <w:wAfter w:w="20" w:type="dxa"/>
          <w:trHeight w:hRule="exact" w:val="478"/>
        </w:trPr>
        <w:tc>
          <w:tcPr>
            <w:tcW w:w="1027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EAC" w:rsidRPr="0004702C" w:rsidRDefault="00BA3EAC" w:rsidP="00D050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практических </w:t>
            </w:r>
            <w:proofErr w:type="gramStart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 по</w:t>
            </w:r>
            <w:proofErr w:type="gramEnd"/>
            <w:r w:rsidRPr="00047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дисциплине «Иностранный язык» для студентов по специальности </w:t>
            </w:r>
            <w:r w:rsidR="00D050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34.02.01 «Сестринское дело».</w:t>
            </w:r>
          </w:p>
        </w:tc>
      </w:tr>
    </w:tbl>
    <w:p w:rsidR="00BA3EAC" w:rsidRPr="0004702C" w:rsidRDefault="00BA3EAC" w:rsidP="00BA3EAC">
      <w:pPr>
        <w:rPr>
          <w:lang w:val="ru-RU"/>
        </w:rPr>
      </w:pPr>
    </w:p>
    <w:p w:rsidR="00CB4019" w:rsidRPr="00BA3EAC" w:rsidRDefault="00CB4019">
      <w:pPr>
        <w:rPr>
          <w:lang w:val="ru-RU"/>
        </w:rPr>
      </w:pPr>
    </w:p>
    <w:sectPr w:rsidR="00CB4019" w:rsidRPr="00BA3EAC" w:rsidSect="00D862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669"/>
    <w:multiLevelType w:val="hybridMultilevel"/>
    <w:tmpl w:val="DFFA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2CCA"/>
    <w:multiLevelType w:val="hybridMultilevel"/>
    <w:tmpl w:val="E2C8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5A4"/>
    <w:multiLevelType w:val="hybridMultilevel"/>
    <w:tmpl w:val="7B4EE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CC53DD5"/>
    <w:multiLevelType w:val="hybridMultilevel"/>
    <w:tmpl w:val="B1D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C"/>
    <w:rsid w:val="00023B75"/>
    <w:rsid w:val="00073EF5"/>
    <w:rsid w:val="001E772C"/>
    <w:rsid w:val="00231ACA"/>
    <w:rsid w:val="0026345F"/>
    <w:rsid w:val="00372455"/>
    <w:rsid w:val="0040050A"/>
    <w:rsid w:val="00412586"/>
    <w:rsid w:val="005B3D2B"/>
    <w:rsid w:val="006C12B6"/>
    <w:rsid w:val="007E1755"/>
    <w:rsid w:val="007F5843"/>
    <w:rsid w:val="008C3CF5"/>
    <w:rsid w:val="00B131DA"/>
    <w:rsid w:val="00B83834"/>
    <w:rsid w:val="00BA3EAC"/>
    <w:rsid w:val="00CB4019"/>
    <w:rsid w:val="00D05045"/>
    <w:rsid w:val="00D8621E"/>
    <w:rsid w:val="00D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7A05-9BC5-4764-85BD-3F5BF07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E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AC"/>
    <w:pPr>
      <w:ind w:left="720"/>
      <w:contextualSpacing/>
    </w:pPr>
  </w:style>
  <w:style w:type="table" w:styleId="a5">
    <w:name w:val="Table Grid"/>
    <w:basedOn w:val="a1"/>
    <w:uiPriority w:val="59"/>
    <w:rsid w:val="00BA3E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5045"/>
    <w:pPr>
      <w:widowControl w:val="0"/>
      <w:suppressAutoHyphens/>
    </w:pPr>
    <w:rPr>
      <w:rFonts w:ascii="Calibri" w:eastAsia="Lucida Sans Unicode" w:hAnsi="Calibri" w:cs="font329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A63E-993C-409D-AEF2-BB2B0CEC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i5 661</dc:creator>
  <cp:keywords/>
  <dc:description/>
  <cp:lastModifiedBy>Пользователь Windows</cp:lastModifiedBy>
  <cp:revision>2</cp:revision>
  <dcterms:created xsi:type="dcterms:W3CDTF">2020-02-29T17:26:00Z</dcterms:created>
  <dcterms:modified xsi:type="dcterms:W3CDTF">2020-02-29T17:26:00Z</dcterms:modified>
</cp:coreProperties>
</file>